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C40E" w14:textId="77777777" w:rsidR="0041405A" w:rsidRPr="0041405A" w:rsidRDefault="0041405A" w:rsidP="0041405A">
      <w:pPr>
        <w:pStyle w:val="Heading2"/>
        <w:rPr>
          <w:rFonts w:ascii="Calibri" w:eastAsiaTheme="minorHAnsi" w:hAnsi="Calibri" w:cs="Calibri"/>
          <w:b w:val="0"/>
          <w:color w:val="auto"/>
          <w:lang w:val="en-US"/>
        </w:rPr>
      </w:pPr>
      <w:r w:rsidRPr="0041405A">
        <w:rPr>
          <w:rFonts w:eastAsiaTheme="minorHAnsi"/>
          <w:color w:val="auto"/>
        </w:rPr>
        <w:t>RPL Supervisor Testimonial Form</w:t>
      </w:r>
      <w:r w:rsidRPr="0041405A">
        <w:rPr>
          <w:rFonts w:ascii="Calibri" w:eastAsiaTheme="minorHAnsi" w:hAnsi="Calibri" w:cs="Calibri"/>
          <w:b w:val="0"/>
          <w:color w:val="auto"/>
        </w:rPr>
        <w:tab/>
      </w:r>
      <w:r w:rsidRPr="0041405A">
        <w:rPr>
          <w:rFonts w:ascii="Calibri" w:eastAsiaTheme="minorHAnsi" w:hAnsi="Calibri" w:cs="Calibri"/>
          <w:b w:val="0"/>
          <w:color w:val="auto"/>
        </w:rPr>
        <w:tab/>
      </w:r>
    </w:p>
    <w:p w14:paraId="2EB0ED4E" w14:textId="77777777" w:rsidR="0041405A" w:rsidRPr="0041405A" w:rsidRDefault="0041405A" w:rsidP="0041405A">
      <w:pPr>
        <w:pStyle w:val="EmphasisItalics"/>
        <w:rPr>
          <w:color w:val="auto"/>
          <w:sz w:val="24"/>
          <w:szCs w:val="22"/>
        </w:rPr>
      </w:pPr>
      <w:r w:rsidRPr="0041405A">
        <w:rPr>
          <w:b/>
          <w:bCs/>
          <w:color w:val="auto"/>
          <w:sz w:val="24"/>
          <w:szCs w:val="22"/>
        </w:rPr>
        <w:t>11020NAT</w:t>
      </w:r>
      <w:r w:rsidRPr="0041405A">
        <w:rPr>
          <w:color w:val="auto"/>
          <w:sz w:val="24"/>
          <w:szCs w:val="22"/>
        </w:rPr>
        <w:t xml:space="preserve"> – Diploma of English Language Teaching (TESOL) </w:t>
      </w:r>
    </w:p>
    <w:p w14:paraId="548CA738" w14:textId="77777777" w:rsidR="0041405A" w:rsidRDefault="0041405A" w:rsidP="0041405A">
      <w:pPr>
        <w:pStyle w:val="PTANormal"/>
      </w:pPr>
      <w:r>
        <w:rPr>
          <w:b/>
          <w:bCs/>
        </w:rPr>
        <w:t>To whom it may concern:</w:t>
      </w:r>
      <w:r>
        <w:t xml:space="preserve"> The person named below is applying for Recognition of Prior Learning for the LTi Diploma of English Language Teaching TESOL. Your testimonial may assist them (the RPL Candidate / Student) in providing evidence to us that relates to this qualification. You may be currently working with the candidate, or this may have occurred in the past. </w:t>
      </w:r>
    </w:p>
    <w:p w14:paraId="32F80009" w14:textId="77777777" w:rsidR="0041405A" w:rsidRDefault="0041405A" w:rsidP="004140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757"/>
        <w:gridCol w:w="5145"/>
        <w:gridCol w:w="15"/>
      </w:tblGrid>
      <w:tr w:rsidR="0041405A" w14:paraId="56DA0F83" w14:textId="77777777" w:rsidTr="0041405A">
        <w:trPr>
          <w:trHeight w:val="567"/>
          <w:tblHeader/>
        </w:trPr>
        <w:tc>
          <w:tcPr>
            <w:tcW w:w="51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263A4D" w14:textId="77777777" w:rsidR="0041405A" w:rsidRDefault="0041405A">
            <w:pPr>
              <w:spacing w:line="240" w:lineRule="auto"/>
              <w:rPr>
                <w:b/>
                <w:bCs/>
                <w:sz w:val="28"/>
                <w:szCs w:val="36"/>
              </w:rPr>
            </w:pPr>
            <w:r>
              <w:rPr>
                <w:b/>
                <w:bCs/>
                <w:sz w:val="28"/>
                <w:szCs w:val="36"/>
              </w:rPr>
              <w:t>Name of RPL Candidate:</w:t>
            </w:r>
          </w:p>
        </w:tc>
        <w:tc>
          <w:tcPr>
            <w:tcW w:w="51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FFFEF"/>
            <w:vAlign w:val="center"/>
          </w:tcPr>
          <w:p w14:paraId="28977E6E" w14:textId="77777777" w:rsidR="0041405A" w:rsidRDefault="0041405A">
            <w:pPr>
              <w:spacing w:line="240" w:lineRule="auto"/>
              <w:rPr>
                <w:sz w:val="28"/>
                <w:szCs w:val="36"/>
              </w:rPr>
            </w:pPr>
          </w:p>
        </w:tc>
      </w:tr>
      <w:tr w:rsidR="0041405A" w14:paraId="573B8D59" w14:textId="77777777" w:rsidTr="0041405A">
        <w:trPr>
          <w:trHeight w:val="397"/>
        </w:trPr>
        <w:tc>
          <w:tcPr>
            <w:tcW w:w="51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EE5C" w14:textId="77777777" w:rsidR="0041405A" w:rsidRDefault="0041405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of Supervisor:</w:t>
            </w:r>
          </w:p>
        </w:tc>
        <w:tc>
          <w:tcPr>
            <w:tcW w:w="51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2771E3C4" w14:textId="77777777" w:rsidR="0041405A" w:rsidRDefault="0041405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1405A" w14:paraId="51EC35EF" w14:textId="77777777" w:rsidTr="0041405A">
        <w:trPr>
          <w:trHeight w:val="397"/>
        </w:trPr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A838C" w14:textId="77777777" w:rsidR="0041405A" w:rsidRDefault="0041405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02856123" w14:textId="77777777" w:rsidR="0041405A" w:rsidRDefault="0041405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1405A" w14:paraId="52521A41" w14:textId="77777777" w:rsidTr="0041405A">
        <w:trPr>
          <w:trHeight w:val="397"/>
        </w:trPr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DF0D5" w14:textId="77777777" w:rsidR="0041405A" w:rsidRDefault="0041405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Phone Number(s):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766D1882" w14:textId="77777777" w:rsidR="0041405A" w:rsidRDefault="0041405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1405A" w14:paraId="4FBD5282" w14:textId="77777777" w:rsidTr="0041405A">
        <w:trPr>
          <w:trHeight w:val="397"/>
        </w:trPr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002A" w14:textId="77777777" w:rsidR="0041405A" w:rsidRDefault="0041405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of Organisation in which the Supervisor worked with the candidate: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710108D9" w14:textId="77777777" w:rsidR="0041405A" w:rsidRDefault="0041405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1405A" w14:paraId="0B39E6E4" w14:textId="77777777" w:rsidTr="0041405A">
        <w:trPr>
          <w:trHeight w:val="397"/>
        </w:trPr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331CD" w14:textId="77777777" w:rsidR="0041405A" w:rsidRDefault="0041405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Website of Organisation: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546A4084" w14:textId="77777777" w:rsidR="0041405A" w:rsidRDefault="0041405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1405A" w14:paraId="454B8A5A" w14:textId="77777777" w:rsidTr="0041405A">
        <w:trPr>
          <w:trHeight w:val="397"/>
        </w:trPr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71A0" w14:textId="77777777" w:rsidR="0041405A" w:rsidRDefault="0041405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Period(s) of time that the candidate worked with the Supervisor</w:t>
            </w:r>
            <w:r>
              <w:rPr>
                <w:sz w:val="20"/>
                <w:szCs w:val="20"/>
              </w:rPr>
              <w:t xml:space="preserve"> (approximate dates):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1A22D4D4" w14:textId="77777777" w:rsidR="0041405A" w:rsidRDefault="0041405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1405A" w14:paraId="0FE90FBA" w14:textId="77777777" w:rsidTr="0041405A">
        <w:trPr>
          <w:trHeight w:val="397"/>
        </w:trPr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8784" w14:textId="77777777" w:rsidR="0041405A" w:rsidRDefault="0041405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Supervisor’s role / job title / position in the organisation while working with the candidate: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01E6D795" w14:textId="77777777" w:rsidR="0041405A" w:rsidRDefault="0041405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1405A" w14:paraId="56D885D4" w14:textId="77777777" w:rsidTr="0041405A">
        <w:trPr>
          <w:trHeight w:val="397"/>
        </w:trPr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0692" w14:textId="77777777" w:rsidR="0041405A" w:rsidRDefault="0041405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TESOL qualifications and experience of colleague </w:t>
            </w:r>
            <w:r>
              <w:rPr>
                <w:sz w:val="20"/>
                <w:szCs w:val="20"/>
              </w:rPr>
              <w:t>(please write below or provide resume):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3DC20221" w14:textId="77777777" w:rsidR="0041405A" w:rsidRDefault="0041405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1405A" w14:paraId="2971DCC7" w14:textId="77777777" w:rsidTr="0041405A">
        <w:trPr>
          <w:gridAfter w:val="1"/>
          <w:wAfter w:w="15" w:type="dxa"/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2E7B0" w14:textId="77777777" w:rsidR="0041405A" w:rsidRDefault="0041405A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F2453" w14:textId="77777777" w:rsidR="0041405A" w:rsidRDefault="0041405A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SUPERVISOR TO COMPLETE THE FOLLOWING WITH RESPECT TO THE CANDIDATE:</w:t>
            </w:r>
          </w:p>
          <w:p w14:paraId="6EB178BD" w14:textId="77777777" w:rsidR="0041405A" w:rsidRDefault="0041405A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sz w:val="20"/>
                <w:szCs w:val="20"/>
              </w:rPr>
              <w:t xml:space="preserve"> I verify that this candidate </w:t>
            </w:r>
            <w:r>
              <w:rPr>
                <w:rFonts w:cs="Calibri"/>
                <w:b/>
                <w:sz w:val="20"/>
                <w:szCs w:val="20"/>
              </w:rPr>
              <w:t xml:space="preserve">(please tick </w:t>
            </w:r>
            <w:r>
              <w:rPr>
                <w:rFonts w:cs="Calibri"/>
                <w:b/>
                <w:sz w:val="20"/>
                <w:szCs w:val="20"/>
              </w:rPr>
              <w:sym w:font="Wingdings" w:char="F0FC"/>
            </w:r>
            <w:r>
              <w:rPr>
                <w:rFonts w:cs="Calibri"/>
                <w:b/>
                <w:sz w:val="20"/>
                <w:szCs w:val="20"/>
              </w:rPr>
              <w:t xml:space="preserve"> if applicable):</w:t>
            </w:r>
          </w:p>
        </w:tc>
      </w:tr>
      <w:tr w:rsidR="0041405A" w14:paraId="1745FDB1" w14:textId="77777777" w:rsidTr="0041405A">
        <w:trPr>
          <w:gridAfter w:val="1"/>
          <w:wAfter w:w="15" w:type="dxa"/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102F8A59" w14:textId="77777777" w:rsidR="0041405A" w:rsidRDefault="0041405A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B39D3" w14:textId="77777777" w:rsidR="0041405A" w:rsidRDefault="0041405A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is able to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identify and address cultural concepts embedded in language</w:t>
            </w:r>
          </w:p>
        </w:tc>
      </w:tr>
      <w:tr w:rsidR="0041405A" w14:paraId="4CC0ADC5" w14:textId="77777777" w:rsidTr="0041405A">
        <w:trPr>
          <w:gridAfter w:val="1"/>
          <w:wAfter w:w="15" w:type="dxa"/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73221EF4" w14:textId="77777777" w:rsidR="0041405A" w:rsidRDefault="0041405A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648F" w14:textId="77777777" w:rsidR="0041405A" w:rsidRDefault="0041405A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fosters and promotes an inclusive learning culture especially regarding the teacher and student roles</w:t>
            </w:r>
          </w:p>
        </w:tc>
      </w:tr>
      <w:tr w:rsidR="0041405A" w14:paraId="34F5B11A" w14:textId="77777777" w:rsidTr="0041405A">
        <w:trPr>
          <w:gridAfter w:val="1"/>
          <w:wAfter w:w="15" w:type="dxa"/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16D74718" w14:textId="77777777" w:rsidR="0041405A" w:rsidRDefault="0041405A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261B" w14:textId="77777777" w:rsidR="0041405A" w:rsidRDefault="0041405A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is able to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identify the structural and language features of various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genrés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and teach appropriately</w:t>
            </w:r>
          </w:p>
        </w:tc>
      </w:tr>
      <w:tr w:rsidR="0041405A" w14:paraId="3D02C6F3" w14:textId="77777777" w:rsidTr="0041405A">
        <w:trPr>
          <w:gridAfter w:val="1"/>
          <w:wAfter w:w="15" w:type="dxa"/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5097FD5F" w14:textId="77777777" w:rsidR="0041405A" w:rsidRDefault="0041405A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017ED" w14:textId="77777777" w:rsidR="0041405A" w:rsidRDefault="0041405A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implements speaking activities to assist accuracy and practice for fluency</w:t>
            </w:r>
          </w:p>
        </w:tc>
      </w:tr>
      <w:tr w:rsidR="0041405A" w14:paraId="1AD1C1FD" w14:textId="77777777" w:rsidTr="0041405A">
        <w:trPr>
          <w:gridAfter w:val="1"/>
          <w:wAfter w:w="15" w:type="dxa"/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2E9728D4" w14:textId="77777777" w:rsidR="0041405A" w:rsidRDefault="0041405A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60A9B" w14:textId="77777777" w:rsidR="0041405A" w:rsidRDefault="0041405A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uses listening texts based on authentic listening texts and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real life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situations</w:t>
            </w:r>
          </w:p>
        </w:tc>
      </w:tr>
      <w:tr w:rsidR="0041405A" w14:paraId="13456446" w14:textId="77777777" w:rsidTr="0041405A">
        <w:trPr>
          <w:gridAfter w:val="1"/>
          <w:wAfter w:w="15" w:type="dxa"/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7C0BCD1D" w14:textId="77777777" w:rsidR="0041405A" w:rsidRDefault="0041405A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8D94E" w14:textId="77777777" w:rsidR="0041405A" w:rsidRDefault="0041405A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teaches fundamental reading skills,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conventions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and strategies</w:t>
            </w:r>
          </w:p>
        </w:tc>
      </w:tr>
      <w:tr w:rsidR="0041405A" w14:paraId="4585F728" w14:textId="77777777" w:rsidTr="0041405A">
        <w:trPr>
          <w:gridAfter w:val="1"/>
          <w:wAfter w:w="15" w:type="dxa"/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68248A4C" w14:textId="77777777" w:rsidR="0041405A" w:rsidRDefault="0041405A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A80A4" w14:textId="77777777" w:rsidR="0041405A" w:rsidRDefault="0041405A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implements sessions that develop written language skills for producing texts for specific or social purposes</w:t>
            </w:r>
          </w:p>
        </w:tc>
      </w:tr>
      <w:tr w:rsidR="0041405A" w14:paraId="3338310D" w14:textId="77777777" w:rsidTr="0041405A">
        <w:trPr>
          <w:gridAfter w:val="1"/>
          <w:wAfter w:w="15" w:type="dxa"/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3F67A2BB" w14:textId="77777777" w:rsidR="0041405A" w:rsidRDefault="0041405A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BAAD" w14:textId="77777777" w:rsidR="0041405A" w:rsidRDefault="0041405A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monitors and provides feedback to students in a positive manner </w:t>
            </w:r>
          </w:p>
        </w:tc>
      </w:tr>
      <w:tr w:rsidR="0041405A" w14:paraId="63EEBBC6" w14:textId="77777777" w:rsidTr="0041405A">
        <w:trPr>
          <w:gridAfter w:val="1"/>
          <w:wAfter w:w="15" w:type="dxa"/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0DBE8E07" w14:textId="77777777" w:rsidR="0041405A" w:rsidRDefault="0041405A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4EE6" w14:textId="77777777" w:rsidR="0041405A" w:rsidRDefault="0041405A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understands and teaches basic sentence structures, cohesive devices,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punctuation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and various grammar points</w:t>
            </w:r>
          </w:p>
        </w:tc>
      </w:tr>
      <w:tr w:rsidR="0041405A" w14:paraId="71F19FB9" w14:textId="77777777" w:rsidTr="0041405A">
        <w:trPr>
          <w:gridAfter w:val="1"/>
          <w:wAfter w:w="15" w:type="dxa"/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58A67C2F" w14:textId="77777777" w:rsidR="0041405A" w:rsidRDefault="0041405A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0E70" w14:textId="77777777" w:rsidR="0041405A" w:rsidRDefault="0041405A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implements spelling and pronunciation strategies to assist accuracy and fluency</w:t>
            </w:r>
          </w:p>
        </w:tc>
      </w:tr>
      <w:tr w:rsidR="0041405A" w14:paraId="0FAB7AFF" w14:textId="77777777" w:rsidTr="0041405A">
        <w:trPr>
          <w:gridAfter w:val="1"/>
          <w:wAfter w:w="15" w:type="dxa"/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5D896F85" w14:textId="77777777" w:rsidR="0041405A" w:rsidRDefault="0041405A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83022" w14:textId="77777777" w:rsidR="0041405A" w:rsidRDefault="0041405A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provides learning through instruction and demonstration of the English language</w:t>
            </w:r>
          </w:p>
        </w:tc>
      </w:tr>
      <w:tr w:rsidR="0041405A" w14:paraId="63D7F574" w14:textId="77777777" w:rsidTr="0041405A">
        <w:trPr>
          <w:gridAfter w:val="1"/>
          <w:wAfter w:w="15" w:type="dxa"/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409A38D1" w14:textId="77777777" w:rsidR="0041405A" w:rsidRDefault="0041405A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27BE5" w14:textId="77777777" w:rsidR="0041405A" w:rsidRDefault="0041405A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is able to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analyse student needs and design and develop lessons to meet those needs</w:t>
            </w:r>
          </w:p>
        </w:tc>
      </w:tr>
      <w:tr w:rsidR="0041405A" w14:paraId="25B3D1DD" w14:textId="77777777" w:rsidTr="0041405A">
        <w:trPr>
          <w:gridAfter w:val="1"/>
          <w:wAfter w:w="15" w:type="dxa"/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6EF04751" w14:textId="77777777" w:rsidR="0041405A" w:rsidRDefault="0041405A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E903" w14:textId="77777777" w:rsidR="0041405A" w:rsidRDefault="0041405A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plans and organises group-based learning </w:t>
            </w:r>
          </w:p>
        </w:tc>
      </w:tr>
      <w:tr w:rsidR="0041405A" w14:paraId="3346CE8A" w14:textId="77777777" w:rsidTr="0041405A">
        <w:trPr>
          <w:gridAfter w:val="1"/>
          <w:wAfter w:w="15" w:type="dxa"/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7E86C07B" w14:textId="77777777" w:rsidR="0041405A" w:rsidRDefault="0041405A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2D8A" w14:textId="77777777" w:rsidR="0041405A" w:rsidRDefault="0041405A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facilitates group-based learning</w:t>
            </w:r>
          </w:p>
        </w:tc>
      </w:tr>
      <w:tr w:rsidR="0041405A" w14:paraId="24381696" w14:textId="77777777" w:rsidTr="0041405A">
        <w:trPr>
          <w:gridAfter w:val="1"/>
          <w:wAfter w:w="15" w:type="dxa"/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3E6E61F2" w14:textId="77777777" w:rsidR="0041405A" w:rsidRDefault="0041405A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04447" w14:textId="77777777" w:rsidR="0041405A" w:rsidRDefault="0041405A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selects and designs effective teaching materials for various topics, grammar points,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skills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and levels of ability</w:t>
            </w:r>
          </w:p>
        </w:tc>
      </w:tr>
      <w:tr w:rsidR="0041405A" w14:paraId="4BF5AA91" w14:textId="77777777" w:rsidTr="0041405A">
        <w:trPr>
          <w:gridAfter w:val="1"/>
          <w:wAfter w:w="15" w:type="dxa"/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16C73436" w14:textId="77777777" w:rsidR="0041405A" w:rsidRDefault="0041405A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CC89" w14:textId="77777777" w:rsidR="0041405A" w:rsidRDefault="0041405A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manages classroom logistics</w:t>
            </w:r>
          </w:p>
        </w:tc>
      </w:tr>
      <w:tr w:rsidR="0041405A" w14:paraId="1CD0F333" w14:textId="77777777" w:rsidTr="0041405A">
        <w:trPr>
          <w:gridAfter w:val="1"/>
          <w:wAfter w:w="15" w:type="dxa"/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2A9D4DD3" w14:textId="77777777" w:rsidR="0041405A" w:rsidRDefault="0041405A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66A0" w14:textId="77777777" w:rsidR="0041405A" w:rsidRDefault="0041405A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can teach English using technology-based tools or activities</w:t>
            </w:r>
          </w:p>
        </w:tc>
      </w:tr>
      <w:tr w:rsidR="0041405A" w14:paraId="4E3615F3" w14:textId="77777777" w:rsidTr="0041405A">
        <w:trPr>
          <w:gridAfter w:val="1"/>
          <w:wAfter w:w="15" w:type="dxa"/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170EB4BC" w14:textId="77777777" w:rsidR="0041405A" w:rsidRDefault="0041405A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5588" w14:textId="77777777" w:rsidR="0041405A" w:rsidRDefault="0041405A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uses appropriate TESOL methodologies for different situations and specific learning goals</w:t>
            </w:r>
          </w:p>
        </w:tc>
      </w:tr>
      <w:tr w:rsidR="0041405A" w14:paraId="4A2FAFCC" w14:textId="77777777" w:rsidTr="0041405A">
        <w:trPr>
          <w:gridAfter w:val="1"/>
          <w:wAfter w:w="15" w:type="dxa"/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0BF4F96D" w14:textId="77777777" w:rsidR="0041405A" w:rsidRDefault="0041405A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17E86" w14:textId="77777777" w:rsidR="0041405A" w:rsidRDefault="0041405A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analyses ESL students’ learning needs</w:t>
            </w:r>
          </w:p>
        </w:tc>
      </w:tr>
      <w:tr w:rsidR="0041405A" w14:paraId="43FAED6C" w14:textId="77777777" w:rsidTr="0041405A">
        <w:trPr>
          <w:gridAfter w:val="1"/>
          <w:wAfter w:w="15" w:type="dxa"/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22780C23" w14:textId="77777777" w:rsidR="0041405A" w:rsidRDefault="0041405A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6B2F" w14:textId="77777777" w:rsidR="0041405A" w:rsidRDefault="0041405A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develops ESL syllabus plans to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meed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identified training needs</w:t>
            </w:r>
          </w:p>
        </w:tc>
      </w:tr>
      <w:tr w:rsidR="0041405A" w14:paraId="166BD966" w14:textId="77777777" w:rsidTr="0041405A">
        <w:trPr>
          <w:gridAfter w:val="1"/>
          <w:wAfter w:w="15" w:type="dxa"/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0C73321D" w14:textId="77777777" w:rsidR="0041405A" w:rsidRDefault="0041405A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28E6" w14:textId="77777777" w:rsidR="0041405A" w:rsidRDefault="0041405A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designs and develops a series of cohesive ESL lessons</w:t>
            </w:r>
          </w:p>
        </w:tc>
      </w:tr>
      <w:tr w:rsidR="0041405A" w14:paraId="725E6292" w14:textId="77777777" w:rsidTr="0041405A">
        <w:trPr>
          <w:gridAfter w:val="1"/>
          <w:wAfter w:w="15" w:type="dxa"/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427FC95D" w14:textId="77777777" w:rsidR="0041405A" w:rsidRDefault="0041405A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CCE2D" w14:textId="77777777" w:rsidR="0041405A" w:rsidRDefault="0041405A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designs and implements ESL assessment items, and records results from same</w:t>
            </w:r>
          </w:p>
        </w:tc>
      </w:tr>
      <w:tr w:rsidR="0041405A" w14:paraId="6A7932FA" w14:textId="77777777" w:rsidTr="0041405A">
        <w:trPr>
          <w:gridAfter w:val="1"/>
          <w:wAfter w:w="15" w:type="dxa"/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29F86D28" w14:textId="77777777" w:rsidR="0041405A" w:rsidRDefault="0041405A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06396" w14:textId="77777777" w:rsidR="0041405A" w:rsidRDefault="0041405A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reviews and evaluates syllabus documents, own lessons, and assessment items </w:t>
            </w:r>
          </w:p>
        </w:tc>
      </w:tr>
      <w:tr w:rsidR="0041405A" w14:paraId="10934A5D" w14:textId="77777777" w:rsidTr="0041405A">
        <w:trPr>
          <w:gridAfter w:val="1"/>
          <w:wAfter w:w="15" w:type="dxa"/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46A59795" w14:textId="77777777" w:rsidR="0041405A" w:rsidRDefault="0041405A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50525" w14:textId="77777777" w:rsidR="0041405A" w:rsidRDefault="0041405A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develops listening, speaking, reading and writing skills for participation in academic contexts,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e.g.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university, TAFE, etc</w:t>
            </w:r>
          </w:p>
        </w:tc>
      </w:tr>
      <w:tr w:rsidR="0041405A" w14:paraId="3CB1816C" w14:textId="77777777" w:rsidTr="0041405A">
        <w:trPr>
          <w:gridAfter w:val="1"/>
          <w:wAfter w:w="15" w:type="dxa"/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7D98972A" w14:textId="77777777" w:rsidR="0041405A" w:rsidRDefault="0041405A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2E1A" w14:textId="77777777" w:rsidR="0041405A" w:rsidRDefault="0041405A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designs syllabus documents and creates a series of lessons to teach English for a specific purpose,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e.g.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for people in a specific work setting such as nursing, law, aviation, etc; or a specific social context, e.g. politics, religion, etc.</w:t>
            </w:r>
          </w:p>
        </w:tc>
      </w:tr>
      <w:tr w:rsidR="0041405A" w14:paraId="37C68A7A" w14:textId="77777777" w:rsidTr="0041405A">
        <w:trPr>
          <w:gridAfter w:val="1"/>
          <w:wAfter w:w="15" w:type="dxa"/>
          <w:trHeight w:val="397"/>
        </w:trPr>
        <w:tc>
          <w:tcPr>
            <w:tcW w:w="10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EE3F" w14:textId="77777777" w:rsidR="0041405A" w:rsidRDefault="0041405A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Please write any further comments about the candidate’s ability to teach English to speakers of other languages. Please use the space </w:t>
            </w:r>
            <w:proofErr w:type="gramStart"/>
            <w:r>
              <w:rPr>
                <w:rFonts w:cs="Calibri"/>
                <w:sz w:val="20"/>
                <w:szCs w:val="20"/>
              </w:rPr>
              <w:t>below, or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attach another document. Thank you for assisting this person with their application process.</w:t>
            </w:r>
          </w:p>
        </w:tc>
      </w:tr>
      <w:tr w:rsidR="0041405A" w14:paraId="6ACDC389" w14:textId="77777777" w:rsidTr="0041405A">
        <w:trPr>
          <w:gridAfter w:val="1"/>
          <w:wAfter w:w="15" w:type="dxa"/>
          <w:trHeight w:val="4811"/>
        </w:trPr>
        <w:tc>
          <w:tcPr>
            <w:tcW w:w="10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56BB4EE0" w14:textId="77777777" w:rsidR="0041405A" w:rsidRDefault="0041405A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72D348A4" w14:textId="77777777" w:rsidR="0041405A" w:rsidRDefault="0041405A" w:rsidP="0041405A">
      <w:pPr>
        <w:spacing w:after="0"/>
        <w:jc w:val="both"/>
        <w:rPr>
          <w:rFonts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1405A" w14:paraId="65BA8FE7" w14:textId="77777777" w:rsidTr="0041405A">
        <w:trPr>
          <w:trHeight w:val="397"/>
        </w:trPr>
        <w:tc>
          <w:tcPr>
            <w:tcW w:w="10348" w:type="dxa"/>
            <w:shd w:val="clear" w:color="auto" w:fill="F2F2F2" w:themeFill="background1" w:themeFillShade="F2"/>
            <w:vAlign w:val="center"/>
            <w:hideMark/>
          </w:tcPr>
          <w:p w14:paraId="2E96AEBF" w14:textId="77777777" w:rsidR="0041405A" w:rsidRDefault="0041405A">
            <w:pPr>
              <w:spacing w:line="240" w:lineRule="auto"/>
              <w:rPr>
                <w:rFonts w:cs="Tahoma"/>
                <w:b/>
                <w:sz w:val="22"/>
              </w:rPr>
            </w:pPr>
            <w:r>
              <w:rPr>
                <w:rFonts w:ascii="Arial Black" w:hAnsi="Arial Black" w:cs="Tahoma"/>
                <w:b/>
                <w:sz w:val="22"/>
              </w:rPr>
              <w:t>SUBMISSION DECLARATION</w:t>
            </w:r>
          </w:p>
        </w:tc>
      </w:tr>
    </w:tbl>
    <w:p w14:paraId="412F8BCD" w14:textId="77777777" w:rsidR="0041405A" w:rsidRDefault="0041405A" w:rsidP="0041405A">
      <w:pPr>
        <w:spacing w:before="120"/>
        <w:rPr>
          <w:rFonts w:cs="Tahoma"/>
          <w:sz w:val="22"/>
        </w:rPr>
      </w:pPr>
      <w:r>
        <w:rPr>
          <w:rFonts w:cs="Tahoma"/>
          <w:b/>
          <w:bCs/>
          <w:sz w:val="22"/>
        </w:rPr>
        <w:t>By typing your name below</w:t>
      </w:r>
      <w:r>
        <w:rPr>
          <w:rFonts w:cs="Tahoma"/>
          <w:sz w:val="22"/>
        </w:rPr>
        <w:t xml:space="preserve"> you agree that you have responded honestly and accurately to the best of your ability and understand that you may be contacted to verify the information provided.</w:t>
      </w:r>
    </w:p>
    <w:tbl>
      <w:tblPr>
        <w:tblStyle w:val="TableGrid"/>
        <w:tblW w:w="10050" w:type="dxa"/>
        <w:jc w:val="center"/>
        <w:tblLayout w:type="fixed"/>
        <w:tblLook w:val="04A0" w:firstRow="1" w:lastRow="0" w:firstColumn="1" w:lastColumn="0" w:noHBand="0" w:noVBand="1"/>
      </w:tblPr>
      <w:tblGrid>
        <w:gridCol w:w="4521"/>
        <w:gridCol w:w="5529"/>
      </w:tblGrid>
      <w:tr w:rsidR="0041405A" w14:paraId="6BDE0ACF" w14:textId="77777777" w:rsidTr="0041405A">
        <w:trPr>
          <w:trHeight w:val="454"/>
          <w:jc w:val="center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130D1D" w14:textId="77777777" w:rsidR="0041405A" w:rsidRDefault="0041405A">
            <w:pPr>
              <w:tabs>
                <w:tab w:val="left" w:pos="0"/>
              </w:tabs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Supervisor Name / Signature: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E1"/>
            <w:vAlign w:val="center"/>
          </w:tcPr>
          <w:p w14:paraId="6DEB02F9" w14:textId="77777777" w:rsidR="0041405A" w:rsidRDefault="0041405A">
            <w:pPr>
              <w:tabs>
                <w:tab w:val="left" w:pos="0"/>
              </w:tabs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41405A" w14:paraId="14046312" w14:textId="77777777" w:rsidTr="0041405A">
        <w:trPr>
          <w:trHeight w:val="340"/>
          <w:jc w:val="center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5186E2" w14:textId="77777777" w:rsidR="0041405A" w:rsidRDefault="0041405A">
            <w:pPr>
              <w:tabs>
                <w:tab w:val="left" w:pos="0"/>
              </w:tabs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Date: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E1"/>
            <w:vAlign w:val="center"/>
          </w:tcPr>
          <w:p w14:paraId="12B0644C" w14:textId="77777777" w:rsidR="0041405A" w:rsidRDefault="0041405A">
            <w:pPr>
              <w:tabs>
                <w:tab w:val="left" w:pos="0"/>
              </w:tabs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089A7BE2" w14:textId="77777777" w:rsidR="00BE2874" w:rsidRPr="0041405A" w:rsidRDefault="00BE2874" w:rsidP="0041405A"/>
    <w:sectPr w:rsidR="00BE2874" w:rsidRPr="0041405A" w:rsidSect="00E96F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1A"/>
    <w:rsid w:val="00172A83"/>
    <w:rsid w:val="0041405A"/>
    <w:rsid w:val="004B2FF6"/>
    <w:rsid w:val="006E1FA8"/>
    <w:rsid w:val="00B92437"/>
    <w:rsid w:val="00BE2874"/>
    <w:rsid w:val="00E9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0D7BF"/>
  <w15:chartTrackingRefBased/>
  <w15:docId w15:val="{CF413894-ABFD-456D-AE68-62D434BB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6F1A"/>
    <w:pPr>
      <w:spacing w:line="259" w:lineRule="auto"/>
    </w:pPr>
    <w:rPr>
      <w:sz w:val="18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437"/>
    <w:pPr>
      <w:keepNext/>
      <w:keepLines/>
      <w:pBdr>
        <w:left w:val="single" w:sz="12" w:space="12" w:color="293F85" w:themeColor="accent2"/>
      </w:pBdr>
      <w:spacing w:before="80" w:after="80" w:line="240" w:lineRule="auto"/>
      <w:outlineLvl w:val="0"/>
    </w:pPr>
    <w:rPr>
      <w:rFonts w:ascii="Roboto" w:eastAsiaTheme="majorEastAsia" w:hAnsi="Roboto" w:cstheme="majorBidi"/>
      <w:b/>
      <w:caps/>
      <w:color w:val="31959F" w:themeColor="accent6"/>
      <w:spacing w:val="10"/>
      <w:sz w:val="36"/>
      <w:szCs w:val="36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2437"/>
    <w:pPr>
      <w:keepNext/>
      <w:keepLines/>
      <w:spacing w:before="120" w:after="120" w:line="240" w:lineRule="auto"/>
      <w:outlineLvl w:val="1"/>
    </w:pPr>
    <w:rPr>
      <w:rFonts w:ascii="Roboto" w:eastAsiaTheme="majorEastAsia" w:hAnsi="Roboto" w:cstheme="majorBidi"/>
      <w:b/>
      <w:color w:val="31959F" w:themeColor="accent6"/>
      <w:sz w:val="36"/>
      <w:szCs w:val="36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2437"/>
    <w:pPr>
      <w:keepNext/>
      <w:keepLines/>
      <w:spacing w:before="80" w:after="0" w:line="240" w:lineRule="auto"/>
      <w:outlineLvl w:val="2"/>
    </w:pPr>
    <w:rPr>
      <w:rFonts w:ascii="Calibri Light" w:eastAsiaTheme="majorEastAsia" w:hAnsi="Calibri Light" w:cstheme="majorBidi"/>
      <w:caps/>
      <w:sz w:val="28"/>
      <w:szCs w:val="28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243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243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  <w:lang w:val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243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  <w:lang w:val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243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  <w:lang w:val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243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  <w:sz w:val="22"/>
      <w:szCs w:val="21"/>
      <w:lang w:val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243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  <w:sz w:val="22"/>
      <w:szCs w:val="21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437"/>
    <w:rPr>
      <w:rFonts w:ascii="Roboto" w:eastAsiaTheme="majorEastAsia" w:hAnsi="Roboto" w:cstheme="majorBidi"/>
      <w:b/>
      <w:caps/>
      <w:color w:val="31959F" w:themeColor="accent6"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92437"/>
    <w:rPr>
      <w:rFonts w:ascii="Roboto" w:eastAsiaTheme="majorEastAsia" w:hAnsi="Roboto" w:cstheme="majorBidi"/>
      <w:b/>
      <w:color w:val="31959F" w:themeColor="accent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92437"/>
    <w:rPr>
      <w:rFonts w:ascii="Calibri Light" w:eastAsiaTheme="majorEastAsia" w:hAnsi="Calibri Light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43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243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243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243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2437"/>
    <w:rPr>
      <w:rFonts w:asciiTheme="majorHAnsi" w:eastAsiaTheme="majorEastAsia" w:hAnsiTheme="majorHAnsi" w:cstheme="majorBidi"/>
      <w:caps/>
      <w:sz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2437"/>
    <w:rPr>
      <w:rFonts w:asciiTheme="majorHAnsi" w:eastAsiaTheme="majorEastAsia" w:hAnsiTheme="majorHAnsi" w:cstheme="majorBidi"/>
      <w:i/>
      <w:iCs/>
      <w:caps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2437"/>
    <w:pPr>
      <w:spacing w:after="0" w:line="240" w:lineRule="auto"/>
    </w:pPr>
    <w:rPr>
      <w:rFonts w:ascii="Roboto" w:hAnsi="Roboto"/>
      <w:b/>
      <w:bCs/>
      <w:color w:val="293F85" w:themeColor="accent2"/>
      <w:spacing w:val="10"/>
      <w:sz w:val="16"/>
      <w:szCs w:val="16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B92437"/>
    <w:pPr>
      <w:spacing w:after="0" w:line="240" w:lineRule="auto"/>
      <w:contextualSpacing/>
    </w:pPr>
    <w:rPr>
      <w:rFonts w:ascii="Roboto Black" w:eastAsiaTheme="majorEastAsia" w:hAnsi="Roboto Black" w:cstheme="majorBidi"/>
      <w:caps/>
      <w:color w:val="002060"/>
      <w:spacing w:val="40"/>
      <w:sz w:val="56"/>
      <w:szCs w:val="7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B92437"/>
    <w:rPr>
      <w:rFonts w:ascii="Roboto Black" w:eastAsiaTheme="majorEastAsia" w:hAnsi="Roboto Black" w:cstheme="majorBidi"/>
      <w:caps/>
      <w:color w:val="002060"/>
      <w:spacing w:val="40"/>
      <w:sz w:val="5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2437"/>
    <w:pPr>
      <w:numPr>
        <w:ilvl w:val="1"/>
      </w:numPr>
      <w:spacing w:after="240" w:line="240" w:lineRule="auto"/>
    </w:pPr>
    <w:rPr>
      <w:rFonts w:ascii="Roboto" w:hAnsi="Roboto"/>
      <w:color w:val="000000" w:themeColor="text1"/>
      <w:sz w:val="24"/>
      <w:szCs w:val="24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B92437"/>
    <w:rPr>
      <w:rFonts w:ascii="Roboto" w:hAnsi="Roboto"/>
      <w:color w:val="000000" w:themeColor="text1"/>
      <w:sz w:val="24"/>
      <w:szCs w:val="24"/>
    </w:rPr>
  </w:style>
  <w:style w:type="character" w:styleId="Strong">
    <w:name w:val="Strong"/>
    <w:aliases w:val="Heading 2.1"/>
    <w:basedOn w:val="DefaultParagraphFont"/>
    <w:uiPriority w:val="22"/>
    <w:qFormat/>
    <w:rsid w:val="00B9243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92437"/>
    <w:rPr>
      <w:rFonts w:asciiTheme="minorHAnsi" w:eastAsiaTheme="minorEastAsia" w:hAnsiTheme="minorHAnsi" w:cstheme="minorBidi"/>
      <w:i/>
      <w:iCs/>
      <w:color w:val="1E2E63" w:themeColor="accent2" w:themeShade="BF"/>
      <w:sz w:val="20"/>
      <w:szCs w:val="20"/>
    </w:rPr>
  </w:style>
  <w:style w:type="paragraph" w:styleId="NoSpacing">
    <w:name w:val="No Spacing"/>
    <w:link w:val="NoSpacingChar"/>
    <w:uiPriority w:val="1"/>
    <w:qFormat/>
    <w:rsid w:val="00B9243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92437"/>
  </w:style>
  <w:style w:type="paragraph" w:styleId="ListParagraph">
    <w:name w:val="List Paragraph"/>
    <w:basedOn w:val="Normal"/>
    <w:link w:val="ListParagraphChar"/>
    <w:uiPriority w:val="34"/>
    <w:qFormat/>
    <w:rsid w:val="00B92437"/>
    <w:pPr>
      <w:spacing w:after="0" w:line="240" w:lineRule="auto"/>
      <w:ind w:left="720"/>
      <w:contextualSpacing/>
    </w:pPr>
    <w:rPr>
      <w:rFonts w:ascii="Roboto" w:hAnsi="Roboto"/>
      <w:sz w:val="22"/>
      <w:szCs w:val="21"/>
      <w:lang w:val="en-AU"/>
    </w:rPr>
  </w:style>
  <w:style w:type="character" w:customStyle="1" w:styleId="ListParagraphChar">
    <w:name w:val="List Paragraph Char"/>
    <w:link w:val="ListParagraph"/>
    <w:uiPriority w:val="34"/>
    <w:rsid w:val="00B92437"/>
    <w:rPr>
      <w:rFonts w:ascii="Roboto" w:hAnsi="Roboto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B92437"/>
    <w:pPr>
      <w:spacing w:before="160" w:after="0" w:line="240" w:lineRule="auto"/>
      <w:ind w:left="720"/>
    </w:pPr>
    <w:rPr>
      <w:rFonts w:asciiTheme="majorHAnsi" w:eastAsiaTheme="majorEastAsia" w:hAnsiTheme="majorHAnsi" w:cstheme="majorBidi"/>
      <w:sz w:val="24"/>
      <w:szCs w:val="24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B92437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2437"/>
    <w:pPr>
      <w:spacing w:before="100" w:beforeAutospacing="1" w:after="240" w:line="240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1E2E63" w:themeColor="accent2" w:themeShade="BF"/>
      <w:spacing w:val="10"/>
      <w:sz w:val="28"/>
      <w:szCs w:val="28"/>
      <w:lang w:val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2437"/>
    <w:rPr>
      <w:rFonts w:asciiTheme="majorHAnsi" w:eastAsiaTheme="majorEastAsia" w:hAnsiTheme="majorHAnsi" w:cstheme="majorBidi"/>
      <w:caps/>
      <w:color w:val="1E2E63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9243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92437"/>
    <w:rPr>
      <w:rFonts w:asciiTheme="minorHAnsi" w:eastAsiaTheme="minorEastAsia" w:hAnsiTheme="minorHAnsi" w:cstheme="minorBidi"/>
      <w:b/>
      <w:bCs/>
      <w:i/>
      <w:iCs/>
      <w:color w:val="1E2E63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9243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9243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B9243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2437"/>
    <w:pPr>
      <w:outlineLvl w:val="9"/>
    </w:pPr>
  </w:style>
  <w:style w:type="paragraph" w:customStyle="1" w:styleId="PTANormal">
    <w:name w:val="PTA_Normal"/>
    <w:basedOn w:val="Normal"/>
    <w:link w:val="PTANormalChar"/>
    <w:qFormat/>
    <w:rsid w:val="00E96F1A"/>
    <w:pPr>
      <w:spacing w:after="0" w:line="240" w:lineRule="auto"/>
      <w:contextualSpacing/>
      <w:jc w:val="both"/>
    </w:pPr>
    <w:rPr>
      <w:rFonts w:cstheme="minorHAnsi"/>
      <w:noProof/>
      <w:color w:val="262626" w:themeColor="text2"/>
      <w:sz w:val="22"/>
      <w:lang w:val="en-US"/>
    </w:rPr>
  </w:style>
  <w:style w:type="character" w:customStyle="1" w:styleId="PTANormalChar">
    <w:name w:val="PTA_Normal Char"/>
    <w:basedOn w:val="DefaultParagraphFont"/>
    <w:link w:val="PTANormal"/>
    <w:rsid w:val="00E96F1A"/>
    <w:rPr>
      <w:rFonts w:cstheme="minorHAnsi"/>
      <w:noProof/>
      <w:color w:val="262626" w:themeColor="text2"/>
      <w:sz w:val="22"/>
      <w:szCs w:val="22"/>
      <w:lang w:val="en-US"/>
    </w:rPr>
  </w:style>
  <w:style w:type="paragraph" w:customStyle="1" w:styleId="EmphasisItalics">
    <w:name w:val="Emphasis_Italics"/>
    <w:basedOn w:val="Normal"/>
    <w:link w:val="EmphasisItalicsChar"/>
    <w:qFormat/>
    <w:rsid w:val="00E96F1A"/>
    <w:pPr>
      <w:spacing w:before="120" w:after="120" w:line="240" w:lineRule="auto"/>
      <w:contextualSpacing/>
    </w:pPr>
    <w:rPr>
      <w:rFonts w:cs="Tahoma"/>
      <w:noProof/>
      <w:color w:val="31959F" w:themeColor="accent6"/>
      <w:sz w:val="28"/>
      <w:szCs w:val="24"/>
      <w:lang w:val="en-US"/>
    </w:rPr>
  </w:style>
  <w:style w:type="character" w:customStyle="1" w:styleId="EmphasisItalicsChar">
    <w:name w:val="Emphasis_Italics Char"/>
    <w:basedOn w:val="DefaultParagraphFont"/>
    <w:link w:val="EmphasisItalics"/>
    <w:rsid w:val="00E96F1A"/>
    <w:rPr>
      <w:rFonts w:cs="Tahoma"/>
      <w:noProof/>
      <w:color w:val="31959F" w:themeColor="accent6"/>
      <w:sz w:val="28"/>
      <w:szCs w:val="24"/>
      <w:lang w:val="en-US"/>
    </w:rPr>
  </w:style>
  <w:style w:type="table" w:styleId="TableGrid">
    <w:name w:val="Table Grid"/>
    <w:basedOn w:val="TableNormal"/>
    <w:uiPriority w:val="39"/>
    <w:rsid w:val="00E96F1A"/>
    <w:pPr>
      <w:spacing w:after="0" w:line="240" w:lineRule="auto"/>
    </w:pPr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Ti 2020">
  <a:themeElements>
    <a:clrScheme name="MSFT_Newsletter01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22DECC"/>
      </a:accent1>
      <a:accent2>
        <a:srgbClr val="293F85"/>
      </a:accent2>
      <a:accent3>
        <a:srgbClr val="002060"/>
      </a:accent3>
      <a:accent4>
        <a:srgbClr val="ED7D31"/>
      </a:accent4>
      <a:accent5>
        <a:srgbClr val="7030A0"/>
      </a:accent5>
      <a:accent6>
        <a:srgbClr val="31959F"/>
      </a:accent6>
      <a:hlink>
        <a:srgbClr val="00B0F0"/>
      </a:hlink>
      <a:folHlink>
        <a:srgbClr val="954F72"/>
      </a:folHlink>
    </a:clrScheme>
    <a:fontScheme name="MSFT_Newsletter0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Cooper</dc:creator>
  <cp:keywords/>
  <dc:description/>
  <cp:lastModifiedBy>Daria Cooper</cp:lastModifiedBy>
  <cp:revision>2</cp:revision>
  <cp:lastPrinted>2022-07-08T10:31:00Z</cp:lastPrinted>
  <dcterms:created xsi:type="dcterms:W3CDTF">2022-07-08T10:31:00Z</dcterms:created>
  <dcterms:modified xsi:type="dcterms:W3CDTF">2022-07-08T10:31:00Z</dcterms:modified>
</cp:coreProperties>
</file>